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7" w:rsidRPr="00DC35AC" w:rsidRDefault="00CE3467" w:rsidP="00CE3467">
      <w:pPr>
        <w:spacing w:after="60" w:line="240" w:lineRule="auto"/>
        <w:jc w:val="center"/>
        <w:rPr>
          <w:rFonts w:ascii="Arial Black" w:eastAsia="Cambria" w:hAnsi="Arial Black" w:cs="Times New Roman"/>
          <w:sz w:val="36"/>
          <w:szCs w:val="36"/>
        </w:rPr>
      </w:pPr>
      <w:r w:rsidRPr="00DC35AC">
        <w:rPr>
          <w:rFonts w:ascii="Arial Black" w:hAnsi="Arial Black" w:cs="Times New Roman"/>
          <w:sz w:val="36"/>
          <w:szCs w:val="36"/>
        </w:rPr>
        <w:object w:dxaOrig="1235" w:dyaOrig="971">
          <v:rect id="rectole0000000000" o:spid="_x0000_i1025" style="width:61.5pt;height:48.75pt" o:ole="" o:preferrelative="t" stroked="f">
            <v:imagedata r:id="rId5" o:title=""/>
          </v:rect>
          <o:OLEObject Type="Embed" ProgID="StaticMetafile" ShapeID="rectole0000000000" DrawAspect="Content" ObjectID="_1729493478" r:id="rId6"/>
        </w:object>
      </w:r>
      <w:r w:rsidRPr="00DC35AC">
        <w:rPr>
          <w:rFonts w:ascii="Arial Black" w:eastAsia="Calibri" w:hAnsi="Arial Black" w:cs="Times New Roman"/>
          <w:sz w:val="36"/>
          <w:szCs w:val="36"/>
        </w:rPr>
        <w:t xml:space="preserve">  </w:t>
      </w:r>
      <w:proofErr w:type="spellStart"/>
      <w:r w:rsidRPr="00DC35AC">
        <w:rPr>
          <w:rFonts w:ascii="Arial Black" w:eastAsia="Cambria" w:hAnsi="Arial Black" w:cs="Times New Roman"/>
          <w:sz w:val="36"/>
          <w:szCs w:val="36"/>
        </w:rPr>
        <w:t>Народно</w:t>
      </w:r>
      <w:proofErr w:type="spellEnd"/>
      <w:r w:rsidRPr="00DC35AC">
        <w:rPr>
          <w:rFonts w:ascii="Arial Black" w:eastAsia="Cambria" w:hAnsi="Arial Black" w:cs="Times New Roman"/>
          <w:sz w:val="36"/>
          <w:szCs w:val="36"/>
        </w:rPr>
        <w:t xml:space="preserve"> </w:t>
      </w:r>
      <w:proofErr w:type="spellStart"/>
      <w:r w:rsidRPr="00DC35AC">
        <w:rPr>
          <w:rFonts w:ascii="Arial Black" w:eastAsia="Cambria" w:hAnsi="Arial Black" w:cs="Times New Roman"/>
          <w:sz w:val="36"/>
          <w:szCs w:val="36"/>
        </w:rPr>
        <w:t>Читалище</w:t>
      </w:r>
      <w:proofErr w:type="spellEnd"/>
      <w:r w:rsidRPr="00DC35AC">
        <w:rPr>
          <w:rFonts w:ascii="Arial Black" w:eastAsia="Cambria" w:hAnsi="Arial Black" w:cs="Times New Roman"/>
          <w:sz w:val="36"/>
          <w:szCs w:val="36"/>
        </w:rPr>
        <w:t xml:space="preserve"> „</w:t>
      </w:r>
      <w:proofErr w:type="spellStart"/>
      <w:r w:rsidRPr="00DC35AC">
        <w:rPr>
          <w:rFonts w:ascii="Arial Black" w:eastAsia="Cambria" w:hAnsi="Arial Black" w:cs="Times New Roman"/>
          <w:sz w:val="36"/>
          <w:szCs w:val="36"/>
        </w:rPr>
        <w:t>Пробуда</w:t>
      </w:r>
      <w:proofErr w:type="spellEnd"/>
      <w:r w:rsidRPr="00DC35AC">
        <w:rPr>
          <w:rFonts w:ascii="Arial Black" w:eastAsia="Cambria" w:hAnsi="Arial Black" w:cs="Times New Roman"/>
          <w:sz w:val="36"/>
          <w:szCs w:val="36"/>
        </w:rPr>
        <w:t xml:space="preserve"> 1906” </w:t>
      </w:r>
      <w:proofErr w:type="spellStart"/>
      <w:r w:rsidRPr="00DC35AC">
        <w:rPr>
          <w:rFonts w:ascii="Arial Black" w:eastAsia="Cambria" w:hAnsi="Arial Black" w:cs="Times New Roman"/>
          <w:sz w:val="36"/>
          <w:szCs w:val="36"/>
        </w:rPr>
        <w:t>гр.Кермен</w:t>
      </w:r>
      <w:proofErr w:type="spellEnd"/>
    </w:p>
    <w:p w:rsidR="00CE3467" w:rsidRPr="00DC35AC" w:rsidRDefault="00CE3467" w:rsidP="00CE3467">
      <w:pPr>
        <w:spacing w:after="60" w:line="240" w:lineRule="auto"/>
        <w:jc w:val="center"/>
        <w:rPr>
          <w:rFonts w:ascii="Arial Black" w:eastAsia="Cambria" w:hAnsi="Arial Black" w:cs="Times New Roman"/>
          <w:sz w:val="36"/>
          <w:szCs w:val="36"/>
        </w:rPr>
      </w:pPr>
    </w:p>
    <w:p w:rsidR="00CE3467" w:rsidRPr="00DC35AC" w:rsidRDefault="00CE3467" w:rsidP="00CE3467">
      <w:pPr>
        <w:jc w:val="center"/>
        <w:rPr>
          <w:rFonts w:ascii="Arial Black" w:eastAsia="Calibri" w:hAnsi="Arial Black" w:cs="Times New Roman"/>
          <w:b/>
          <w:sz w:val="28"/>
          <w:szCs w:val="28"/>
          <w:u w:val="single"/>
        </w:rPr>
      </w:pPr>
      <w:proofErr w:type="gramStart"/>
      <w:r w:rsidRPr="00DC35AC">
        <w:rPr>
          <w:rFonts w:ascii="Arial Black" w:eastAsia="Calibri" w:hAnsi="Arial Black" w:cs="Times New Roman"/>
          <w:b/>
          <w:sz w:val="28"/>
          <w:szCs w:val="28"/>
          <w:u w:val="single"/>
        </w:rPr>
        <w:t>ГОДИШЕН  ПЛАН</w:t>
      </w:r>
      <w:proofErr w:type="gramEnd"/>
    </w:p>
    <w:p w:rsidR="00CE3467" w:rsidRPr="00DC35AC" w:rsidRDefault="00CE3467" w:rsidP="00CE3467">
      <w:pPr>
        <w:spacing w:after="60" w:line="240" w:lineRule="auto"/>
        <w:jc w:val="center"/>
        <w:rPr>
          <w:rFonts w:ascii="Arial Black" w:eastAsia="Cambria" w:hAnsi="Arial Black" w:cs="Times New Roman"/>
          <w:sz w:val="28"/>
          <w:szCs w:val="28"/>
        </w:rPr>
      </w:pPr>
      <w:proofErr w:type="spellStart"/>
      <w:r w:rsidRPr="00DC35AC">
        <w:rPr>
          <w:rFonts w:ascii="Arial Black" w:eastAsia="Cambria" w:hAnsi="Arial Black" w:cs="Times New Roman"/>
          <w:b/>
          <w:sz w:val="28"/>
          <w:szCs w:val="28"/>
        </w:rPr>
        <w:t>За</w:t>
      </w:r>
      <w:proofErr w:type="spellEnd"/>
      <w:r w:rsidRPr="00DC35AC">
        <w:rPr>
          <w:rFonts w:ascii="Arial Black" w:eastAsia="Cambria" w:hAnsi="Arial Black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35AC">
        <w:rPr>
          <w:rFonts w:ascii="Arial Black" w:eastAsia="Cambria" w:hAnsi="Arial Black" w:cs="Times New Roman"/>
          <w:b/>
          <w:sz w:val="28"/>
          <w:szCs w:val="28"/>
        </w:rPr>
        <w:t>дейността</w:t>
      </w:r>
      <w:proofErr w:type="spellEnd"/>
      <w:r w:rsidRPr="00DC35AC">
        <w:rPr>
          <w:rFonts w:ascii="Arial Black" w:eastAsia="Cambria" w:hAnsi="Arial Black" w:cs="Times New Roman"/>
          <w:b/>
          <w:sz w:val="28"/>
          <w:szCs w:val="28"/>
        </w:rPr>
        <w:t xml:space="preserve">  </w:t>
      </w:r>
      <w:proofErr w:type="spellStart"/>
      <w:r w:rsidRPr="00DC35AC">
        <w:rPr>
          <w:rFonts w:ascii="Arial Black" w:eastAsia="Cambria" w:hAnsi="Arial Black" w:cs="Times New Roman"/>
          <w:b/>
          <w:sz w:val="28"/>
          <w:szCs w:val="28"/>
        </w:rPr>
        <w:t>на</w:t>
      </w:r>
      <w:proofErr w:type="spellEnd"/>
      <w:proofErr w:type="gramEnd"/>
      <w:r w:rsidRPr="00DC35AC">
        <w:rPr>
          <w:rFonts w:ascii="Arial Black" w:eastAsia="Cambria" w:hAnsi="Arial Black" w:cs="Times New Roman"/>
          <w:b/>
          <w:sz w:val="28"/>
          <w:szCs w:val="28"/>
        </w:rPr>
        <w:t xml:space="preserve"> НЧ”Пробуда-1906”гр.Кермен,община </w:t>
      </w:r>
      <w:proofErr w:type="spellStart"/>
      <w:r w:rsidRPr="00DC35AC">
        <w:rPr>
          <w:rFonts w:ascii="Arial Black" w:eastAsia="Cambria" w:hAnsi="Arial Black" w:cs="Times New Roman"/>
          <w:b/>
          <w:sz w:val="28"/>
          <w:szCs w:val="28"/>
        </w:rPr>
        <w:t>Сливен</w:t>
      </w:r>
      <w:proofErr w:type="spellEnd"/>
    </w:p>
    <w:p w:rsidR="00CE3467" w:rsidRPr="00DC35AC" w:rsidRDefault="00CE3467" w:rsidP="00CE3467">
      <w:pPr>
        <w:spacing w:after="60" w:line="240" w:lineRule="auto"/>
        <w:jc w:val="center"/>
        <w:rPr>
          <w:rFonts w:ascii="Arial Black" w:eastAsia="Cambria" w:hAnsi="Arial Black" w:cs="Times New Roman"/>
          <w:b/>
          <w:sz w:val="28"/>
          <w:szCs w:val="28"/>
        </w:rPr>
      </w:pPr>
      <w:proofErr w:type="spellStart"/>
      <w:proofErr w:type="gramStart"/>
      <w:r w:rsidRPr="00DC35AC">
        <w:rPr>
          <w:rFonts w:ascii="Arial Black" w:eastAsia="Cambria" w:hAnsi="Arial Black" w:cs="Times New Roman"/>
          <w:b/>
          <w:sz w:val="28"/>
          <w:szCs w:val="28"/>
        </w:rPr>
        <w:t>за</w:t>
      </w:r>
      <w:proofErr w:type="spellEnd"/>
      <w:r w:rsidRPr="00DC35AC">
        <w:rPr>
          <w:rFonts w:ascii="Arial Black" w:eastAsia="Cambria" w:hAnsi="Arial Black" w:cs="Times New Roman"/>
          <w:b/>
          <w:sz w:val="28"/>
          <w:szCs w:val="28"/>
        </w:rPr>
        <w:t xml:space="preserve">  202</w:t>
      </w:r>
      <w:r>
        <w:rPr>
          <w:rFonts w:ascii="Arial Black" w:eastAsia="Cambria" w:hAnsi="Arial Black" w:cs="Times New Roman"/>
          <w:b/>
          <w:sz w:val="28"/>
          <w:szCs w:val="28"/>
        </w:rPr>
        <w:t>3</w:t>
      </w:r>
      <w:proofErr w:type="gramEnd"/>
      <w:r w:rsidRPr="00DC35AC">
        <w:rPr>
          <w:rFonts w:ascii="Arial Black" w:eastAsia="Cambria" w:hAnsi="Arial Black" w:cs="Times New Roman"/>
          <w:b/>
          <w:sz w:val="28"/>
          <w:szCs w:val="28"/>
        </w:rPr>
        <w:t xml:space="preserve"> </w:t>
      </w:r>
      <w:proofErr w:type="spellStart"/>
      <w:r w:rsidRPr="00DC35AC">
        <w:rPr>
          <w:rFonts w:ascii="Arial Black" w:eastAsia="Cambria" w:hAnsi="Arial Black" w:cs="Times New Roman"/>
          <w:b/>
          <w:sz w:val="28"/>
          <w:szCs w:val="28"/>
        </w:rPr>
        <w:t>година</w:t>
      </w:r>
      <w:proofErr w:type="spellEnd"/>
    </w:p>
    <w:p w:rsidR="00CE3467" w:rsidRPr="00DC35AC" w:rsidRDefault="00CE3467" w:rsidP="00CE3467">
      <w:pPr>
        <w:jc w:val="center"/>
        <w:rPr>
          <w:rFonts w:ascii="Arial Black" w:eastAsia="Calibri" w:hAnsi="Arial Black" w:cs="Times New Roman"/>
          <w:sz w:val="28"/>
          <w:szCs w:val="28"/>
          <w:u w:val="single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</w:rPr>
      </w:pP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І.Основни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цели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и 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задачи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на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НЧ”Пробуда-1906”гр.Кермен:</w:t>
      </w: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proofErr w:type="spellStart"/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Чрез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своята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културно-просветна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библиотечна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дейност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допринесе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културния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живот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населението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качеството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единствен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духовен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културен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информационен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център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града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Във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връзка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с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новите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промени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изисквания</w:t>
      </w:r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,библиотеката</w:t>
      </w:r>
      <w:proofErr w:type="spellEnd"/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насочи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своите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усилия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към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използване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</w:t>
      </w:r>
      <w:proofErr w:type="spellEnd"/>
      <w:r>
        <w:rPr>
          <w:rFonts w:asciiTheme="majorHAnsi" w:eastAsia="Calibri" w:hAnsiTheme="majorHAnsi" w:cs="Times New Roman"/>
          <w:sz w:val="28"/>
          <w:szCs w:val="28"/>
          <w:lang w:val="bg-BG"/>
        </w:rPr>
        <w:t>-</w:t>
      </w: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добри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форми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привличане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читатели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разпространяване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знания,чрез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различни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носители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информация</w:t>
      </w:r>
      <w:proofErr w:type="spellEnd"/>
      <w:r w:rsidRPr="000A76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467" w:rsidRPr="000A761D" w:rsidRDefault="00CE3467" w:rsidP="00CE34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</w:rPr>
      </w:pP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ІІ.Библиотечна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дейност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>: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>
        <w:rPr>
          <w:rFonts w:asciiTheme="majorHAnsi" w:eastAsia="Calibri" w:hAnsiTheme="majorHAnsi" w:cs="Times New Roman"/>
          <w:sz w:val="28"/>
          <w:szCs w:val="28"/>
        </w:rPr>
        <w:t>През</w:t>
      </w:r>
      <w:proofErr w:type="spellEnd"/>
      <w:r>
        <w:rPr>
          <w:rFonts w:asciiTheme="majorHAnsi" w:eastAsia="Calibri" w:hAnsiTheme="majorHAnsi" w:cs="Times New Roman"/>
          <w:sz w:val="28"/>
          <w:szCs w:val="28"/>
        </w:rPr>
        <w:t xml:space="preserve"> 2023</w:t>
      </w: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година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комплектуване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фонда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библиотеката</w:t>
      </w:r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,да</w:t>
      </w:r>
      <w:proofErr w:type="spellEnd"/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бъдат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заложени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средства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закупуване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нова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литература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като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бъде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заделена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сума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субсидията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читалището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или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сума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дарения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.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библиотеката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подържа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действена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актуална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нагледна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пропаганда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: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proofErr w:type="spellStart"/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Библиотеката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почиства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остаряла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овехтяла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литература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Организиране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срещи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,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разговори</w:t>
      </w:r>
      <w:proofErr w:type="spellEnd"/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,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викторини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,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изложби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, лятна работа с деца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витрини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повод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празници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,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годишнини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новоизлязла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литература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.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854193" w:rsidRDefault="00CE3467" w:rsidP="00CE34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  <w:lang w:val="bg-BG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И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зложби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>:</w:t>
      </w:r>
    </w:p>
    <w:p w:rsidR="00CE3467" w:rsidRPr="00854193" w:rsidRDefault="00CE3467" w:rsidP="00CE3467">
      <w:pPr>
        <w:pStyle w:val="a3"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854193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                    “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Изложба на престилки,</w:t>
      </w:r>
      <w:proofErr w:type="spellStart"/>
      <w:r>
        <w:rPr>
          <w:rFonts w:asciiTheme="majorHAnsi" w:eastAsia="Calibri" w:hAnsiTheme="majorHAnsi" w:cs="Times New Roman"/>
          <w:sz w:val="28"/>
          <w:szCs w:val="28"/>
          <w:lang w:val="bg-BG"/>
        </w:rPr>
        <w:t>карета-Бабинден</w:t>
      </w:r>
      <w:proofErr w:type="spellEnd"/>
      <w:r w:rsidRPr="00854193">
        <w:rPr>
          <w:rFonts w:asciiTheme="majorHAnsi" w:eastAsia="Calibri" w:hAnsiTheme="majorHAnsi" w:cs="Times New Roman"/>
          <w:sz w:val="28"/>
          <w:szCs w:val="28"/>
          <w:lang w:val="bg-BG"/>
        </w:rPr>
        <w:t>”</w:t>
      </w:r>
    </w:p>
    <w:p w:rsidR="00CE3467" w:rsidRPr="00DC35AC" w:rsidRDefault="00CE3467" w:rsidP="00CE3467">
      <w:pPr>
        <w:pStyle w:val="a3"/>
        <w:spacing w:after="0" w:line="240" w:lineRule="auto"/>
        <w:rPr>
          <w:rFonts w:ascii="Arial Black" w:eastAsia="Calibri" w:hAnsi="Arial Black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„изложба на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мартенички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послучай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-1 ви март”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„изложба на великденски яйца- Великден“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„изложба на рисунки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послучай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деня на детето-1 юни”</w:t>
      </w:r>
    </w:p>
    <w:p w:rsidR="00CE3467" w:rsidRPr="00025178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numPr>
          <w:ilvl w:val="0"/>
          <w:numId w:val="2"/>
        </w:numPr>
        <w:spacing w:after="0" w:line="240" w:lineRule="auto"/>
        <w:ind w:left="1080" w:hanging="360"/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С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рещи</w:t>
      </w:r>
      <w:proofErr w:type="spellEnd"/>
      <w:r w:rsidRPr="00DC35AC">
        <w:rPr>
          <w:rFonts w:ascii="Arial Black" w:eastAsia="Calibri" w:hAnsi="Arial Black" w:cs="Times New Roman"/>
          <w:b/>
          <w:sz w:val="28"/>
          <w:szCs w:val="28"/>
        </w:rPr>
        <w:t xml:space="preserve"> с </w:t>
      </w:r>
      <w:proofErr w:type="spellStart"/>
      <w:r w:rsidRPr="00DC35AC">
        <w:rPr>
          <w:rFonts w:ascii="Arial Black" w:eastAsia="Calibri" w:hAnsi="Arial Black" w:cs="Times New Roman"/>
          <w:b/>
          <w:sz w:val="28"/>
          <w:szCs w:val="28"/>
        </w:rPr>
        <w:t>творци</w:t>
      </w:r>
      <w:proofErr w:type="spellEnd"/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-„В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чудния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свят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приказките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”-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литературна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среща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с</w:t>
      </w:r>
    </w:p>
    <w:p w:rsidR="00CE3467" w:rsidRPr="00DC35AC" w:rsidRDefault="00CE3467" w:rsidP="00CE3467">
      <w:pPr>
        <w:pStyle w:val="a3"/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proofErr w:type="spellStart"/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най-малките</w:t>
      </w:r>
      <w:proofErr w:type="spellEnd"/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читатели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библиотеката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,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послучай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,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Седмицата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детската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книга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и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изкуствата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деца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м.Април</w:t>
      </w:r>
      <w:proofErr w:type="spellEnd"/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-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Тържествен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ритуал”Ние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сме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вече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читатели”с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първокласниците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ОУ”Христо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Смирненски”гр.Кермен-м.Май</w:t>
      </w:r>
      <w:proofErr w:type="spellEnd"/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Открити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уроци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интернет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залата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читалището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различни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теми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:</w:t>
      </w:r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Моя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роден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край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“</w:t>
      </w:r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агресията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в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училище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“</w:t>
      </w:r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Писменка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“-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стимолиране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детското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четене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.</w:t>
      </w:r>
    </w:p>
    <w:p w:rsidR="00CE3467" w:rsidRPr="00854193" w:rsidRDefault="00CE3467" w:rsidP="00CE3467">
      <w:pPr>
        <w:spacing w:after="0" w:line="240" w:lineRule="auto"/>
        <w:ind w:left="720"/>
        <w:rPr>
          <w:rFonts w:asciiTheme="majorHAnsi" w:eastAsia="Calibri" w:hAnsiTheme="majorHAnsi" w:cs="Times New Roman"/>
          <w:sz w:val="28"/>
          <w:szCs w:val="28"/>
        </w:rPr>
      </w:pPr>
      <w:r w:rsidRPr="00854193">
        <w:rPr>
          <w:rFonts w:asciiTheme="majorHAnsi" w:eastAsia="Calibri" w:hAnsiTheme="majorHAnsi" w:cs="Times New Roman"/>
          <w:sz w:val="28"/>
          <w:szCs w:val="28"/>
          <w:lang w:val="bg-BG"/>
        </w:rPr>
        <w:t>-драматизация на приказка</w:t>
      </w:r>
    </w:p>
    <w:p w:rsidR="00CE3467" w:rsidRPr="00DC35AC" w:rsidRDefault="00CE3467" w:rsidP="00CE34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-състезание за гладко и изразително четене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  <w:lang w:val="bg-BG"/>
        </w:rPr>
      </w:pPr>
      <w:r w:rsidRPr="00DC35AC">
        <w:rPr>
          <w:rFonts w:ascii="Arial Black" w:eastAsia="Calibri" w:hAnsi="Arial Black" w:cs="Times New Roman"/>
          <w:sz w:val="28"/>
          <w:szCs w:val="28"/>
          <w:lang w:val="bg-BG"/>
        </w:rPr>
        <w:t>.Викторини /тема време за провеждане/</w:t>
      </w:r>
    </w:p>
    <w:p w:rsidR="00CE3467" w:rsidRPr="00411207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sz w:val="28"/>
          <w:szCs w:val="28"/>
          <w:lang w:val="bg-BG"/>
        </w:rPr>
        <w:t>“1</w:t>
      </w:r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50</w:t>
      </w:r>
      <w:r w:rsidRPr="00411207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години от обесването на Васил Левски</w:t>
      </w:r>
      <w:r w:rsidRPr="00411207">
        <w:rPr>
          <w:rFonts w:asciiTheme="majorHAnsi" w:eastAsia="Calibri" w:hAnsiTheme="majorHAnsi" w:cs="Times New Roman"/>
          <w:sz w:val="28"/>
          <w:szCs w:val="28"/>
          <w:lang w:val="bg-BG"/>
        </w:rPr>
        <w:t>”</w:t>
      </w:r>
    </w:p>
    <w:p w:rsidR="00CE3467" w:rsidRPr="00DC35AC" w:rsidRDefault="00CE3467" w:rsidP="00CE3467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 Black" w:eastAsia="Calibri" w:hAnsi="Arial Black" w:cs="Times New Roman"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Отбелязване на годишнини</w:t>
      </w:r>
    </w:p>
    <w:p w:rsidR="00CE3467" w:rsidRPr="00DC35AC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Andalus"/>
          <w:b/>
          <w:sz w:val="28"/>
          <w:szCs w:val="28"/>
          <w:lang w:val="bg-BG"/>
        </w:rPr>
      </w:pPr>
      <w:r>
        <w:rPr>
          <w:rFonts w:asciiTheme="majorHAnsi" w:eastAsia="Calibri" w:hAnsiTheme="majorHAnsi" w:cs="Andalus"/>
          <w:b/>
          <w:sz w:val="28"/>
          <w:szCs w:val="28"/>
          <w:lang w:val="bg-BG"/>
        </w:rPr>
        <w:t xml:space="preserve">65 години от смъртта на </w:t>
      </w:r>
      <w:proofErr w:type="spellStart"/>
      <w:r>
        <w:rPr>
          <w:rFonts w:asciiTheme="majorHAnsi" w:eastAsia="Calibri" w:hAnsiTheme="majorHAnsi" w:cs="Andalus"/>
          <w:b/>
          <w:sz w:val="28"/>
          <w:szCs w:val="28"/>
          <w:lang w:val="bg-BG"/>
        </w:rPr>
        <w:t>Ран</w:t>
      </w:r>
      <w:proofErr w:type="spellEnd"/>
      <w:r>
        <w:rPr>
          <w:rFonts w:asciiTheme="majorHAnsi" w:eastAsia="Calibri" w:hAnsiTheme="majorHAnsi" w:cs="Andalus"/>
          <w:b/>
          <w:sz w:val="28"/>
          <w:szCs w:val="28"/>
          <w:lang w:val="bg-BG"/>
        </w:rPr>
        <w:t xml:space="preserve"> Босилек</w:t>
      </w:r>
    </w:p>
    <w:p w:rsid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Andalus"/>
          <w:b/>
          <w:sz w:val="28"/>
          <w:szCs w:val="28"/>
          <w:lang w:val="bg-BG"/>
        </w:rPr>
      </w:pPr>
      <w:r>
        <w:rPr>
          <w:rFonts w:asciiTheme="majorHAnsi" w:eastAsia="Calibri" w:hAnsiTheme="majorHAnsi" w:cs="Andalus"/>
          <w:b/>
          <w:sz w:val="28"/>
          <w:szCs w:val="28"/>
          <w:lang w:val="bg-BG"/>
        </w:rPr>
        <w:t>110 години от рождението на Асен Босев</w:t>
      </w:r>
    </w:p>
    <w:p w:rsid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Andalus"/>
          <w:b/>
          <w:sz w:val="28"/>
          <w:szCs w:val="28"/>
          <w:lang w:val="bg-BG"/>
        </w:rPr>
      </w:pPr>
      <w:r>
        <w:rPr>
          <w:rFonts w:asciiTheme="majorHAnsi" w:eastAsia="Calibri" w:hAnsiTheme="majorHAnsi" w:cs="Andalus"/>
          <w:b/>
          <w:sz w:val="28"/>
          <w:szCs w:val="28"/>
          <w:lang w:val="bg-BG"/>
        </w:rPr>
        <w:t>175 години от рождението на Христо Ботев</w:t>
      </w:r>
    </w:p>
    <w:p w:rsidR="00CE3467" w:rsidRDefault="00CE3467" w:rsidP="00CE3467">
      <w:pPr>
        <w:spacing w:after="0" w:line="240" w:lineRule="auto"/>
        <w:jc w:val="center"/>
        <w:rPr>
          <w:rFonts w:ascii="Times New Roman" w:eastAsia="Calibri" w:hAnsi="Times New Roman" w:cs="Andalus"/>
          <w:b/>
          <w:sz w:val="28"/>
          <w:szCs w:val="28"/>
          <w:lang w:val="bg-BG"/>
        </w:rPr>
      </w:pPr>
    </w:p>
    <w:p w:rsidR="00CE3467" w:rsidRPr="00E06E7B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E06E7B">
        <w:rPr>
          <w:rFonts w:ascii="Arial Black" w:eastAsia="Calibri" w:hAnsi="Arial Black" w:cs="Times New Roman"/>
          <w:b/>
          <w:sz w:val="28"/>
          <w:szCs w:val="28"/>
          <w:lang w:val="bg-BG"/>
        </w:rPr>
        <w:t>ІІІ.Творческа дейност:</w:t>
      </w:r>
    </w:p>
    <w:p w:rsidR="00CE3467" w:rsidRPr="00E06E7B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E06E7B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В НЧ”Пробуда-1906”гр.Кермен,функционират следните състави: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-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женска ф</w:t>
      </w: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олклорна певческа група за народни песни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                                                                         -мъжка фолклорна певческа група за народни песни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-Група за автентичен фолклор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-мъжки танцов състав</w:t>
      </w:r>
    </w:p>
    <w:p w:rsidR="00CE3467" w:rsidRPr="00025178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E06E7B">
        <w:rPr>
          <w:rFonts w:ascii="Arial Black" w:eastAsia="Calibri" w:hAnsi="Arial Black" w:cs="Times New Roman"/>
          <w:b/>
          <w:sz w:val="28"/>
          <w:szCs w:val="28"/>
          <w:lang w:val="bg-BG"/>
        </w:rPr>
        <w:t>Школи: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-    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х</w:t>
      </w: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оротека- заучаване на български хора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7D2749" w:rsidRDefault="00CE3467" w:rsidP="00CE3467">
      <w:pPr>
        <w:spacing w:after="0" w:line="240" w:lineRule="auto"/>
        <w:jc w:val="center"/>
        <w:rPr>
          <w:rFonts w:ascii="Andalus" w:eastAsia="Calibri" w:hAnsi="Andalus" w:cs="Andalus"/>
          <w:sz w:val="28"/>
          <w:szCs w:val="28"/>
          <w:lang w:val="bg-BG"/>
        </w:rPr>
      </w:pPr>
    </w:p>
    <w:p w:rsidR="00CE3467" w:rsidRPr="00DC35AC" w:rsidRDefault="00CE3467" w:rsidP="00CE3467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Arial Black" w:eastAsia="Calibri" w:hAnsi="Arial Black" w:cs="Times New Roman"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Клубове:</w:t>
      </w:r>
    </w:p>
    <w:p w:rsidR="00CE3467" w:rsidRPr="000A761D" w:rsidRDefault="00CE3467" w:rsidP="00CE34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„Сръчни ръце“- с децата от ЦДГ„Здравец“и учениците от ОУ„ХР.Смирненски“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ІV.Социална дейност: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-Читалището да бъде център за привличане на целеви групи-възрастни и деца: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-хората от третата възраст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-учениците от ОУ”Христо Смирненски”гр.Кермен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-децата от ЦДГ”Здравец”гр.Кермен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 Разнос на книги по домовете на хора в неравностойно положение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CE3467" w:rsidRPr="000A761D" w:rsidRDefault="00CE3467" w:rsidP="00CE34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V.Информационна дейност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-За задоволяване нуждите на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читателските интереси през 2023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г.,читалището продължава да работи по проекта: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”Глобални библиотеки-България”.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V</w:t>
      </w: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І.Годишен културен календар:</w:t>
      </w:r>
    </w:p>
    <w:p w:rsidR="00CE3467" w:rsidRPr="00BB20CC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E3467" w:rsidRPr="00854193" w:rsidRDefault="00CE3467" w:rsidP="00CE3467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854193">
        <w:rPr>
          <w:rFonts w:ascii="Arial Black" w:eastAsia="Calibri" w:hAnsi="Arial Black" w:cs="Times New Roman"/>
          <w:b/>
          <w:sz w:val="28"/>
          <w:szCs w:val="28"/>
          <w:lang w:val="bg-BG"/>
        </w:rPr>
        <w:t>Национални събори:</w:t>
      </w:r>
    </w:p>
    <w:p w:rsidR="00CE3467" w:rsidRPr="00E06E7B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854193">
        <w:rPr>
          <w:rFonts w:asciiTheme="majorHAnsi" w:eastAsia="Calibri" w:hAnsiTheme="majorHAnsi" w:cs="Times New Roman"/>
          <w:sz w:val="28"/>
          <w:szCs w:val="28"/>
          <w:lang w:val="bg-BG"/>
        </w:rPr>
        <w:t>- участие в Националния  събор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на народното творчество</w:t>
      </w: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„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Богородична Стъпка</w:t>
      </w: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>“</w:t>
      </w:r>
    </w:p>
    <w:p w:rsidR="00CE3467" w:rsidRPr="00E06E7B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numPr>
          <w:ilvl w:val="0"/>
          <w:numId w:val="6"/>
        </w:numPr>
        <w:spacing w:after="0" w:line="240" w:lineRule="auto"/>
        <w:ind w:left="720" w:hanging="360"/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Р</w:t>
      </w:r>
      <w:r w:rsidRPr="00DC35AC">
        <w:rPr>
          <w:rFonts w:ascii="Arial Black" w:eastAsia="Calibri" w:hAnsi="Arial Black" w:cs="Times New Roman"/>
          <w:b/>
          <w:sz w:val="28"/>
          <w:szCs w:val="28"/>
        </w:rPr>
        <w:t>егионални фолклорни събори:</w:t>
      </w:r>
    </w:p>
    <w:p w:rsidR="00CE3467" w:rsidRPr="000A761D" w:rsidRDefault="00CE3467" w:rsidP="00CE34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467" w:rsidRDefault="00CE3467" w:rsidP="00CE3467">
      <w:pPr>
        <w:spacing w:after="0" w:line="240" w:lineRule="auto"/>
        <w:ind w:left="360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- 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Великденски събор и конкурс „Минчо Недялков“ с. Еленово</w:t>
      </w:r>
    </w:p>
    <w:p w:rsidR="00CE3467" w:rsidRDefault="00CE3467" w:rsidP="00CE3467">
      <w:pPr>
        <w:spacing w:after="0" w:line="240" w:lineRule="auto"/>
        <w:ind w:left="360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b/>
          <w:sz w:val="28"/>
          <w:szCs w:val="28"/>
          <w:lang w:val="bg-BG"/>
        </w:rPr>
        <w:t>-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С песните на Йовчо Караиванов с.Селиминово</w:t>
      </w:r>
    </w:p>
    <w:p w:rsidR="00CE3467" w:rsidRPr="00DC35AC" w:rsidRDefault="00CE3467" w:rsidP="00CE3467">
      <w:pPr>
        <w:spacing w:after="0" w:line="240" w:lineRule="auto"/>
        <w:ind w:left="360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b/>
          <w:sz w:val="28"/>
          <w:szCs w:val="28"/>
          <w:lang w:val="bg-BG"/>
        </w:rPr>
        <w:t>-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Фолклорен събор Кермен 2023г.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                                                       </w:t>
      </w:r>
    </w:p>
    <w:p w:rsid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-„Зимни празници в Мечкарево”</w:t>
      </w:r>
    </w:p>
    <w:p w:rsidR="00CE3467" w:rsidRP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CE3467" w:rsidRDefault="00CE3467" w:rsidP="00CE346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М</w:t>
      </w:r>
      <w:r w:rsidRPr="00CE3467">
        <w:rPr>
          <w:rFonts w:ascii="Times New Roman" w:eastAsia="Calibri" w:hAnsi="Times New Roman" w:cs="Times New Roman"/>
          <w:b/>
          <w:sz w:val="28"/>
          <w:szCs w:val="28"/>
          <w:lang w:val="bg-BG"/>
        </w:rPr>
        <w:t>естни празници:</w:t>
      </w:r>
    </w:p>
    <w:p w:rsidR="00CE3467" w:rsidRPr="00CE3467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„Бабин ден”</w:t>
      </w:r>
    </w:p>
    <w:p w:rsidR="00CE3467" w:rsidRPr="00CE3467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„</w:t>
      </w:r>
      <w:proofErr w:type="spellStart"/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Трифон-зарезан</w:t>
      </w:r>
      <w:proofErr w:type="spellEnd"/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”</w:t>
      </w:r>
    </w:p>
    <w:p w:rsidR="00CE3467" w:rsidRPr="00D36971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„1 март -Баба </w:t>
      </w:r>
      <w:proofErr w:type="spellStart"/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>марта</w:t>
      </w:r>
      <w:proofErr w:type="spellEnd"/>
      <w:r w:rsidRPr="00CE3467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 </w:t>
      </w:r>
      <w:r w:rsidRPr="00D36971">
        <w:rPr>
          <w:rFonts w:asciiTheme="majorHAnsi" w:eastAsia="Calibri" w:hAnsiTheme="majorHAnsi" w:cs="Times New Roman"/>
          <w:sz w:val="28"/>
          <w:szCs w:val="28"/>
          <w:lang w:val="bg-BG"/>
        </w:rPr>
        <w:t>ден на самодееца“</w:t>
      </w:r>
    </w:p>
    <w:p w:rsidR="00CE3467" w:rsidRPr="00D36971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36971">
        <w:rPr>
          <w:rFonts w:asciiTheme="majorHAnsi" w:eastAsia="Calibri" w:hAnsiTheme="majorHAnsi" w:cs="Times New Roman"/>
          <w:sz w:val="28"/>
          <w:szCs w:val="28"/>
          <w:lang w:val="bg-BG"/>
        </w:rPr>
        <w:t>„Лазаров ден”</w:t>
      </w:r>
    </w:p>
    <w:p w:rsidR="00CE3467" w:rsidRPr="00D36971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36971">
        <w:rPr>
          <w:rFonts w:asciiTheme="majorHAnsi" w:eastAsia="Calibri" w:hAnsiTheme="majorHAnsi" w:cs="Times New Roman"/>
          <w:sz w:val="28"/>
          <w:szCs w:val="28"/>
          <w:lang w:val="bg-BG"/>
        </w:rPr>
        <w:t>„24 май Ден на Славянската писменост култура“</w:t>
      </w:r>
    </w:p>
    <w:p w:rsidR="00CE3467" w:rsidRPr="00D36971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36971">
        <w:rPr>
          <w:rFonts w:asciiTheme="majorHAnsi" w:eastAsia="Calibri" w:hAnsiTheme="majorHAnsi" w:cs="Times New Roman"/>
          <w:sz w:val="28"/>
          <w:szCs w:val="28"/>
          <w:lang w:val="bg-BG"/>
        </w:rPr>
        <w:t>„1 ви юни- Международен ден на детето“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„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Коледни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празиници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”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Arial Black" w:eastAsia="Calibri" w:hAnsi="Arial Black" w:cs="Times New Roman"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Ч</w:t>
      </w:r>
      <w:r w:rsidRPr="00DC35AC">
        <w:rPr>
          <w:rFonts w:ascii="Arial Black" w:eastAsia="Calibri" w:hAnsi="Arial Black" w:cs="Times New Roman"/>
          <w:b/>
          <w:sz w:val="28"/>
          <w:szCs w:val="28"/>
        </w:rPr>
        <w:t>ествания :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„Петковден-празник на град Кермен”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Н</w:t>
      </w:r>
      <w:r w:rsidRPr="00DC35AC">
        <w:rPr>
          <w:rFonts w:ascii="Arial Black" w:eastAsia="Calibri" w:hAnsi="Arial Black" w:cs="Times New Roman"/>
          <w:b/>
          <w:sz w:val="28"/>
          <w:szCs w:val="28"/>
        </w:rPr>
        <w:t>ационални празници:</w:t>
      </w:r>
    </w:p>
    <w:p w:rsidR="00CE3467" w:rsidRPr="000A761D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„Честване на 3 март-денят на Освобождението на България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от турско робство”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</w:rPr>
        <w:t>„13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8</w:t>
      </w:r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години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Съединението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България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>“</w:t>
      </w:r>
    </w:p>
    <w:p w:rsidR="00CE3467" w:rsidRPr="007D2749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="Arial Black" w:eastAsia="Calibri" w:hAnsi="Arial Black" w:cs="Times New Roman"/>
          <w:b/>
          <w:sz w:val="28"/>
          <w:szCs w:val="28"/>
          <w:lang w:val="bg-BG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V</w:t>
      </w:r>
      <w:r w:rsidRPr="00DC35AC">
        <w:rPr>
          <w:rFonts w:ascii="Arial Black" w:eastAsia="Calibri" w:hAnsi="Arial Black" w:cs="Times New Roman"/>
          <w:b/>
          <w:sz w:val="28"/>
          <w:szCs w:val="28"/>
          <w:lang w:val="bg-BG"/>
        </w:rPr>
        <w:t>ІІ.Организационна дейност:</w:t>
      </w:r>
    </w:p>
    <w:p w:rsidR="00CE3467" w:rsidRPr="00025178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-Заседания на Настоятелството на читалището:</w:t>
      </w:r>
    </w:p>
    <w:p w:rsidR="00CE3467" w:rsidRPr="00E06E7B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-През годината да се проведат 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5</w:t>
      </w:r>
      <w:r w:rsidRPr="00E06E7B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заседания на Настоятелството.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-През годината да се проведе 1 заседание на Проверителната комисия.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DC35AC" w:rsidRDefault="00CE3467" w:rsidP="00CE3467">
      <w:pPr>
        <w:numPr>
          <w:ilvl w:val="0"/>
          <w:numId w:val="8"/>
        </w:numPr>
        <w:spacing w:after="0" w:line="240" w:lineRule="auto"/>
        <w:ind w:left="720" w:hanging="360"/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DC35AC">
        <w:rPr>
          <w:rFonts w:ascii="Arial Black" w:eastAsia="Calibri" w:hAnsi="Arial Black" w:cs="Times New Roman"/>
          <w:b/>
          <w:sz w:val="28"/>
          <w:szCs w:val="28"/>
        </w:rPr>
        <w:t>Общи събрания:</w:t>
      </w:r>
    </w:p>
    <w:p w:rsidR="00CE3467" w:rsidRPr="000A761D" w:rsidRDefault="00CE3467" w:rsidP="00CE34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-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През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м.февруари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20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>23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>г.</w:t>
      </w:r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DC35AC">
        <w:rPr>
          <w:rFonts w:asciiTheme="majorHAnsi" w:eastAsia="Calibri" w:hAnsiTheme="majorHAnsi" w:cs="Times New Roman"/>
          <w:sz w:val="28"/>
          <w:szCs w:val="28"/>
        </w:rPr>
        <w:t>да</w:t>
      </w:r>
      <w:proofErr w:type="spellEnd"/>
      <w:proofErr w:type="gram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проведе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Отчетно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–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изборно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събрание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за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отчитане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дейността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DC35AC">
        <w:rPr>
          <w:rFonts w:asciiTheme="majorHAnsi" w:eastAsia="Calibri" w:hAnsiTheme="majorHAnsi" w:cs="Times New Roman"/>
          <w:sz w:val="28"/>
          <w:szCs w:val="28"/>
        </w:rPr>
        <w:t>на</w:t>
      </w:r>
      <w:proofErr w:type="spellEnd"/>
      <w:r w:rsidRPr="00DC35AC">
        <w:rPr>
          <w:rFonts w:asciiTheme="majorHAnsi" w:eastAsia="Calibri" w:hAnsiTheme="majorHAnsi" w:cs="Times New Roman"/>
          <w:sz w:val="28"/>
          <w:szCs w:val="28"/>
        </w:rPr>
        <w:t xml:space="preserve"> НЧ”Пробуда-1906”гр.Кермен 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sz w:val="28"/>
          <w:szCs w:val="28"/>
          <w:lang w:val="bg-BG"/>
        </w:rPr>
        <w:t>за  2020-2022</w:t>
      </w:r>
      <w:r w:rsidRPr="00DC35AC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година .</w:t>
      </w:r>
    </w:p>
    <w:p w:rsidR="00CE3467" w:rsidRPr="00DC35AC" w:rsidRDefault="00CE3467" w:rsidP="00CE3467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CE3467" w:rsidRPr="00411207" w:rsidRDefault="00CE3467" w:rsidP="00CE3467">
      <w:pPr>
        <w:spacing w:after="0" w:line="240" w:lineRule="auto"/>
        <w:jc w:val="center"/>
        <w:rPr>
          <w:rStyle w:val="a4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</w:pPr>
      <w:proofErr w:type="gramStart"/>
      <w:r w:rsidRPr="00411207">
        <w:rPr>
          <w:rStyle w:val="a4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VIII</w:t>
      </w:r>
      <w:r w:rsidRPr="00411207">
        <w:rPr>
          <w:rStyle w:val="a4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t xml:space="preserve">.Източници на финансиране за издръжка и </w:t>
      </w:r>
      <w:r w:rsidR="00D36971">
        <w:rPr>
          <w:rStyle w:val="a4"/>
          <w:rFonts w:ascii="Arial Black" w:hAnsi="Arial Black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t>дейност на читалището през 2023 г.</w:t>
      </w:r>
      <w:proofErr w:type="gramEnd"/>
    </w:p>
    <w:p w:rsidR="00CE3467" w:rsidRPr="00DC35AC" w:rsidRDefault="00CE3467" w:rsidP="00CE3467">
      <w:pPr>
        <w:spacing w:after="0" w:line="240" w:lineRule="auto"/>
        <w:jc w:val="center"/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</w:pPr>
    </w:p>
    <w:p w:rsidR="00CE3467" w:rsidRPr="00DC35AC" w:rsidRDefault="00CE3467" w:rsidP="00CE3467">
      <w:pPr>
        <w:spacing w:after="0" w:line="240" w:lineRule="auto"/>
        <w:jc w:val="center"/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</w:pPr>
      <w:r w:rsidRPr="00DC35AC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t>-Държавна субсидия</w:t>
      </w:r>
    </w:p>
    <w:p w:rsidR="00CE3467" w:rsidRPr="00DC35AC" w:rsidRDefault="00CE3467" w:rsidP="00CE3467">
      <w:pPr>
        <w:spacing w:after="0" w:line="240" w:lineRule="auto"/>
        <w:jc w:val="center"/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</w:pPr>
      <w:r w:rsidRPr="00DC35AC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t>-Наем от земеделска земя</w:t>
      </w:r>
    </w:p>
    <w:p w:rsidR="00CE3467" w:rsidRPr="00DC35AC" w:rsidRDefault="00CE3467" w:rsidP="00CE3467">
      <w:pPr>
        <w:spacing w:after="0" w:line="240" w:lineRule="auto"/>
        <w:jc w:val="center"/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</w:pPr>
      <w:r w:rsidRPr="00DC35AC"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lastRenderedPageBreak/>
        <w:t>-Членски внос</w:t>
      </w:r>
      <w:r>
        <w:rPr>
          <w:rStyle w:val="a4"/>
          <w:rFonts w:asciiTheme="majorHAnsi" w:hAnsiTheme="majorHAnsi" w:cs="Arial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bg-BG"/>
        </w:rPr>
        <w:t xml:space="preserve">                                                                                                                                                                  - Дарения                                                                                                                                              - Проекти</w:t>
      </w:r>
    </w:p>
    <w:p w:rsidR="00CE3467" w:rsidRPr="007D2749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025178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025178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Забележка: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>Плана за дейността на читалище”Пробуда-1906”гр.Кермен за 20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23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година </w:t>
      </w:r>
      <w:r w:rsidRPr="000A761D">
        <w:rPr>
          <w:rFonts w:ascii="Times New Roman" w:eastAsia="Calibri" w:hAnsi="Times New Roman" w:cs="Times New Roman"/>
          <w:sz w:val="28"/>
          <w:szCs w:val="28"/>
          <w:lang w:val="bg-BG"/>
        </w:rPr>
        <w:t>,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>бе приет на заседание на Настоятелството на читалището с протокол №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5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>/</w:t>
      </w:r>
      <w:r w:rsidR="00B11A7E">
        <w:rPr>
          <w:rFonts w:ascii="Times New Roman" w:eastAsia="Calibri" w:hAnsi="Times New Roman" w:cs="Times New Roman"/>
          <w:sz w:val="28"/>
          <w:szCs w:val="28"/>
          <w:lang w:val="bg-BG"/>
        </w:rPr>
        <w:t>03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.11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>.20</w:t>
      </w:r>
      <w:r w:rsidR="00B11A7E">
        <w:rPr>
          <w:rFonts w:ascii="Times New Roman" w:eastAsia="Calibri" w:hAnsi="Times New Roman" w:cs="Times New Roman"/>
          <w:sz w:val="28"/>
          <w:szCs w:val="28"/>
          <w:lang w:val="bg-BG"/>
        </w:rPr>
        <w:t>22</w:t>
      </w:r>
      <w:r w:rsidRPr="0002517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г.</w:t>
      </w:r>
    </w:p>
    <w:p w:rsidR="00CE3467" w:rsidRPr="00025178" w:rsidRDefault="00CE3467" w:rsidP="00CE34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E3467" w:rsidRPr="00E06E7B" w:rsidRDefault="00CE3467" w:rsidP="00CE3467">
      <w:pPr>
        <w:rPr>
          <w:lang w:val="bg-BG"/>
        </w:rPr>
      </w:pPr>
    </w:p>
    <w:p w:rsidR="00CE3467" w:rsidRPr="00E06E7B" w:rsidRDefault="00CE3467" w:rsidP="00CE3467">
      <w:pPr>
        <w:rPr>
          <w:lang w:val="bg-BG"/>
        </w:rPr>
      </w:pPr>
    </w:p>
    <w:p w:rsidR="00CE3467" w:rsidRPr="00411207" w:rsidRDefault="00CE3467" w:rsidP="00CE3467">
      <w:pPr>
        <w:jc w:val="right"/>
        <w:rPr>
          <w:rFonts w:asciiTheme="majorHAnsi" w:hAnsiTheme="majorHAnsi"/>
          <w:sz w:val="28"/>
          <w:szCs w:val="28"/>
          <w:lang w:val="bg-BG"/>
        </w:rPr>
      </w:pPr>
      <w:r w:rsidRPr="00E06E7B">
        <w:rPr>
          <w:sz w:val="28"/>
          <w:szCs w:val="28"/>
          <w:lang w:val="bg-BG"/>
        </w:rPr>
        <w:t xml:space="preserve">                              </w:t>
      </w:r>
      <w:r w:rsidRPr="00411207">
        <w:rPr>
          <w:sz w:val="28"/>
          <w:szCs w:val="28"/>
          <w:lang w:val="bg-BG"/>
        </w:rPr>
        <w:t xml:space="preserve">                                                            </w:t>
      </w:r>
      <w:r w:rsidRPr="00E06E7B">
        <w:rPr>
          <w:sz w:val="28"/>
          <w:szCs w:val="28"/>
          <w:lang w:val="bg-BG"/>
        </w:rPr>
        <w:t xml:space="preserve">  </w:t>
      </w:r>
      <w:r w:rsidRPr="00411207">
        <w:rPr>
          <w:rFonts w:asciiTheme="majorHAnsi" w:hAnsiTheme="majorHAnsi"/>
          <w:sz w:val="28"/>
          <w:szCs w:val="28"/>
          <w:lang w:val="bg-BG"/>
        </w:rPr>
        <w:t>Председател:………………………………………………….</w:t>
      </w:r>
    </w:p>
    <w:p w:rsidR="00CE3467" w:rsidRPr="00411207" w:rsidRDefault="00CE3467" w:rsidP="00CE3467">
      <w:pPr>
        <w:jc w:val="right"/>
        <w:rPr>
          <w:rFonts w:asciiTheme="majorHAnsi" w:hAnsiTheme="majorHAnsi"/>
          <w:sz w:val="28"/>
          <w:szCs w:val="28"/>
          <w:lang w:val="bg-BG"/>
        </w:rPr>
      </w:pPr>
      <w:r w:rsidRPr="00411207">
        <w:rPr>
          <w:rFonts w:asciiTheme="majorHAnsi" w:hAnsiTheme="majorHAnsi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/Венета Бакалска/</w:t>
      </w:r>
    </w:p>
    <w:p w:rsidR="00CE3467" w:rsidRDefault="00CE3467" w:rsidP="00CE3467"/>
    <w:p w:rsidR="006600DB" w:rsidRDefault="006600DB"/>
    <w:sectPr w:rsidR="006600DB" w:rsidSect="0066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E5B"/>
    <w:multiLevelType w:val="multilevel"/>
    <w:tmpl w:val="7208F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75C1F"/>
    <w:multiLevelType w:val="hybridMultilevel"/>
    <w:tmpl w:val="0FB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09DD"/>
    <w:multiLevelType w:val="multilevel"/>
    <w:tmpl w:val="1AEA0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67DBF"/>
    <w:multiLevelType w:val="multilevel"/>
    <w:tmpl w:val="7326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33CEB"/>
    <w:multiLevelType w:val="multilevel"/>
    <w:tmpl w:val="75723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318B8"/>
    <w:multiLevelType w:val="hybridMultilevel"/>
    <w:tmpl w:val="950A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33F73"/>
    <w:multiLevelType w:val="hybridMultilevel"/>
    <w:tmpl w:val="E51C0FBC"/>
    <w:lvl w:ilvl="0" w:tplc="4B7674A8">
      <w:start w:val="10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526B0"/>
    <w:multiLevelType w:val="multilevel"/>
    <w:tmpl w:val="BDE69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oNotDisplayPageBoundaries/>
  <w:proofState w:spelling="clean" w:grammar="clean"/>
  <w:defaultTabStop w:val="720"/>
  <w:characterSpacingControl w:val="doNotCompress"/>
  <w:compat>
    <w:useFELayout/>
  </w:compat>
  <w:rsids>
    <w:rsidRoot w:val="00CE3467"/>
    <w:rsid w:val="00052311"/>
    <w:rsid w:val="000527E9"/>
    <w:rsid w:val="000607B0"/>
    <w:rsid w:val="00073744"/>
    <w:rsid w:val="000869C2"/>
    <w:rsid w:val="0009213D"/>
    <w:rsid w:val="00097592"/>
    <w:rsid w:val="000A0157"/>
    <w:rsid w:val="000E1605"/>
    <w:rsid w:val="00130FEB"/>
    <w:rsid w:val="00240D13"/>
    <w:rsid w:val="002576F6"/>
    <w:rsid w:val="00292D2A"/>
    <w:rsid w:val="002A1E00"/>
    <w:rsid w:val="002B7F9B"/>
    <w:rsid w:val="002E12A9"/>
    <w:rsid w:val="002E2A7B"/>
    <w:rsid w:val="002E4ADF"/>
    <w:rsid w:val="00332B67"/>
    <w:rsid w:val="003359E3"/>
    <w:rsid w:val="00351702"/>
    <w:rsid w:val="003741CF"/>
    <w:rsid w:val="003B3762"/>
    <w:rsid w:val="00431FA5"/>
    <w:rsid w:val="0045351A"/>
    <w:rsid w:val="00472BBC"/>
    <w:rsid w:val="004E3C69"/>
    <w:rsid w:val="004F3B87"/>
    <w:rsid w:val="005435F7"/>
    <w:rsid w:val="00546E73"/>
    <w:rsid w:val="00565B58"/>
    <w:rsid w:val="00596E40"/>
    <w:rsid w:val="005A4BCC"/>
    <w:rsid w:val="005D59BF"/>
    <w:rsid w:val="005D7230"/>
    <w:rsid w:val="006326C9"/>
    <w:rsid w:val="006600DB"/>
    <w:rsid w:val="00676D3F"/>
    <w:rsid w:val="00676F48"/>
    <w:rsid w:val="00695243"/>
    <w:rsid w:val="006A23AD"/>
    <w:rsid w:val="006B20F0"/>
    <w:rsid w:val="006B23E1"/>
    <w:rsid w:val="006F3960"/>
    <w:rsid w:val="00774A13"/>
    <w:rsid w:val="007A30EF"/>
    <w:rsid w:val="007A52C8"/>
    <w:rsid w:val="007F1173"/>
    <w:rsid w:val="00802825"/>
    <w:rsid w:val="008232AF"/>
    <w:rsid w:val="00875145"/>
    <w:rsid w:val="008D2EC3"/>
    <w:rsid w:val="008D570B"/>
    <w:rsid w:val="008D7B7A"/>
    <w:rsid w:val="008E3398"/>
    <w:rsid w:val="008F7E72"/>
    <w:rsid w:val="00912B9F"/>
    <w:rsid w:val="00921C41"/>
    <w:rsid w:val="009E1693"/>
    <w:rsid w:val="009E7BFF"/>
    <w:rsid w:val="00A24EE8"/>
    <w:rsid w:val="00A559B6"/>
    <w:rsid w:val="00A568E8"/>
    <w:rsid w:val="00AA3EC3"/>
    <w:rsid w:val="00AF3E94"/>
    <w:rsid w:val="00B01E21"/>
    <w:rsid w:val="00B11A7E"/>
    <w:rsid w:val="00B152AC"/>
    <w:rsid w:val="00B2428E"/>
    <w:rsid w:val="00B326D3"/>
    <w:rsid w:val="00B36520"/>
    <w:rsid w:val="00BB6499"/>
    <w:rsid w:val="00BD099B"/>
    <w:rsid w:val="00C5417F"/>
    <w:rsid w:val="00CE3467"/>
    <w:rsid w:val="00CF41A7"/>
    <w:rsid w:val="00D11320"/>
    <w:rsid w:val="00D36971"/>
    <w:rsid w:val="00D40520"/>
    <w:rsid w:val="00D750BA"/>
    <w:rsid w:val="00E57224"/>
    <w:rsid w:val="00E60C5F"/>
    <w:rsid w:val="00EA0506"/>
    <w:rsid w:val="00EB0A44"/>
    <w:rsid w:val="00EC1125"/>
    <w:rsid w:val="00ED7538"/>
    <w:rsid w:val="00ED772D"/>
    <w:rsid w:val="00F141DE"/>
    <w:rsid w:val="00FA57B4"/>
    <w:rsid w:val="00FE18BC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67"/>
    <w:pPr>
      <w:ind w:left="720"/>
      <w:contextualSpacing/>
    </w:pPr>
  </w:style>
  <w:style w:type="character" w:styleId="a4">
    <w:name w:val="Emphasis"/>
    <w:basedOn w:val="a0"/>
    <w:uiPriority w:val="20"/>
    <w:qFormat/>
    <w:rsid w:val="00CE3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2022-11-08T07:00:00Z</cp:lastPrinted>
  <dcterms:created xsi:type="dcterms:W3CDTF">2022-11-08T06:46:00Z</dcterms:created>
  <dcterms:modified xsi:type="dcterms:W3CDTF">2022-11-09T08:05:00Z</dcterms:modified>
</cp:coreProperties>
</file>